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华文中宋" w:hAnsi="华文中宋" w:eastAsia="华文中宋" w:cs="仿宋"/>
          <w:b/>
          <w:bCs/>
          <w:color w:val="000000" w:themeColor="text1"/>
          <w:sz w:val="44"/>
          <w:szCs w:val="44"/>
          <w:lang w:val="en-US" w:eastAsia="zh-CN"/>
        </w:rPr>
      </w:pPr>
      <w:r>
        <w:rPr>
          <w:rFonts w:hint="eastAsia" w:ascii="CESI仿宋-GB2312" w:hAnsi="CESI仿宋-GB2312" w:eastAsia="CESI仿宋-GB2312" w:cs="CESI仿宋-GB2312"/>
          <w:b w:val="0"/>
          <w:bCs w:val="0"/>
          <w:color w:val="000000" w:themeColor="text1"/>
          <w:sz w:val="32"/>
          <w:szCs w:val="32"/>
          <w:lang w:eastAsia="zh-CN"/>
        </w:rPr>
        <w:t>附件</w:t>
      </w:r>
      <w:r>
        <w:rPr>
          <w:rFonts w:hint="eastAsia" w:ascii="CESI仿宋-GB2312" w:hAnsi="CESI仿宋-GB2312" w:eastAsia="CESI仿宋-GB2312" w:cs="CESI仿宋-GB2312"/>
          <w:b w:val="0"/>
          <w:bCs w:val="0"/>
          <w:color w:val="000000" w:themeColor="text1"/>
          <w:sz w:val="32"/>
          <w:szCs w:val="32"/>
          <w:lang w:val="en-US" w:eastAsia="zh-CN"/>
        </w:rPr>
        <w:t xml:space="preserve"> </w:t>
      </w:r>
      <w:r>
        <w:rPr>
          <w:rFonts w:hint="eastAsia" w:ascii="华文中宋" w:hAnsi="华文中宋" w:eastAsia="华文中宋" w:cs="仿宋"/>
          <w:b w:val="0"/>
          <w:bCs w:val="0"/>
          <w:color w:val="000000" w:themeColor="text1"/>
          <w:sz w:val="44"/>
          <w:szCs w:val="44"/>
          <w:lang w:val="en-US" w:eastAsia="zh-CN"/>
        </w:rPr>
        <w:t xml:space="preserve"> </w:t>
      </w:r>
      <w:r>
        <w:rPr>
          <w:rFonts w:hint="eastAsia" w:ascii="华文中宋" w:hAnsi="华文中宋" w:eastAsia="华文中宋" w:cs="仿宋"/>
          <w:b/>
          <w:bCs/>
          <w:color w:val="000000" w:themeColor="text1"/>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仿宋"/>
          <w:b/>
          <w:bCs/>
          <w:color w:val="000000" w:themeColor="text1"/>
          <w:sz w:val="44"/>
          <w:szCs w:val="44"/>
        </w:rPr>
      </w:pPr>
      <w:r>
        <w:rPr>
          <w:rFonts w:hint="eastAsia" w:ascii="华文中宋" w:hAnsi="华文中宋" w:eastAsia="华文中宋" w:cs="仿宋"/>
          <w:b/>
          <w:bCs/>
          <w:color w:val="000000" w:themeColor="text1"/>
          <w:sz w:val="44"/>
          <w:szCs w:val="44"/>
        </w:rPr>
        <w:t>宝山区全民健身实施计划（2021-2025年）</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CESI楷体-GB2312" w:hAnsi="CESI楷体-GB2312" w:eastAsia="CESI楷体-GB2312" w:cs="CESI楷体-GB2312"/>
          <w:b/>
          <w:bCs/>
          <w:color w:val="000000" w:themeColor="text1"/>
          <w:sz w:val="32"/>
          <w:szCs w:val="32"/>
          <w:lang w:eastAsia="zh-CN"/>
        </w:rPr>
      </w:pPr>
      <w:r>
        <w:rPr>
          <w:rFonts w:hint="eastAsia" w:ascii="CESI楷体-GB2312" w:hAnsi="CESI楷体-GB2312" w:eastAsia="CESI楷体-GB2312" w:cs="CESI楷体-GB2312"/>
          <w:b/>
          <w:bCs/>
          <w:color w:val="000000" w:themeColor="text1"/>
          <w:sz w:val="32"/>
          <w:szCs w:val="32"/>
          <w:lang w:eastAsia="zh-CN"/>
        </w:rPr>
        <w:t>（征求意见</w:t>
      </w:r>
      <w:bookmarkStart w:id="0" w:name="_GoBack"/>
      <w:bookmarkEnd w:id="0"/>
      <w:r>
        <w:rPr>
          <w:rFonts w:hint="eastAsia" w:ascii="CESI楷体-GB2312" w:hAnsi="CESI楷体-GB2312" w:eastAsia="CESI楷体-GB2312" w:cs="CESI楷体-GB2312"/>
          <w:b/>
          <w:bCs/>
          <w:color w:val="000000" w:themeColor="text1"/>
          <w:sz w:val="32"/>
          <w:szCs w:val="32"/>
          <w:lang w:eastAsia="zh-CN"/>
        </w:rPr>
        <w:t>稿）</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s="仿宋"/>
          <w:color w:val="000000" w:themeColor="text1"/>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全民健身作为市民对美好生活向往的重要内容，已经成为市民生活方式不可或缺的重要组成部分，在</w:t>
      </w:r>
      <w:r>
        <w:rPr>
          <w:rFonts w:hint="eastAsia" w:ascii="仿宋" w:hAnsi="仿宋" w:eastAsia="仿宋" w:cs="仿宋_GB2312"/>
          <w:sz w:val="32"/>
          <w:szCs w:val="32"/>
        </w:rPr>
        <w:t>建设社会主义现代化国际大都市主城区，建设长三角一体化协同创新发展枢纽</w:t>
      </w:r>
      <w:r>
        <w:rPr>
          <w:rFonts w:hint="eastAsia" w:ascii="仿宋" w:hAnsi="仿宋" w:eastAsia="仿宋" w:cs="仿宋"/>
          <w:color w:val="000000" w:themeColor="text1"/>
          <w:sz w:val="32"/>
          <w:szCs w:val="32"/>
        </w:rPr>
        <w:t>中发挥着重要作用。“十三五”时期，宝山区基本建成了与经济社会发展水平相适应、覆盖全体、供给丰富、城乡一体的全民健身公共服务体系，市民体质达标率处于全市前列。“十四五”时期，是宝山打造上海科创中心主阵地的开局起步期，也是创建国家全民运动健身模范市（区）的关键时期。依据《上海市全民健身实施计划（2021-2025年）》和《关于推进健康宝山行动的实施意见》，制定本实施计划。</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仿宋"/>
          <w:b w:val="0"/>
          <w:bCs w:val="0"/>
          <w:color w:val="000000" w:themeColor="text1"/>
          <w:sz w:val="32"/>
          <w:szCs w:val="32"/>
        </w:rPr>
      </w:pPr>
      <w:r>
        <w:rPr>
          <w:rFonts w:hint="eastAsia" w:ascii="黑体" w:hAnsi="黑体" w:eastAsia="黑体" w:cs="仿宋"/>
          <w:b w:val="0"/>
          <w:bCs w:val="0"/>
          <w:color w:val="000000" w:themeColor="text1"/>
          <w:sz w:val="32"/>
          <w:szCs w:val="32"/>
        </w:rPr>
        <w:t>一、指导思想</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以习近平新时代中国特色社会主义思想为指导，全面贯彻落实党的十九大和十九届二中、三中、四中、五中全会精神，坚持以人民为中心的发展思想，坚持新发展理念和“人民城市人民建，人民城市为人民”重要理念，深入实施健康中国和全民健身国家战略，深化改革，激发新发展活力，推进政府主导和市场机制相结合，构建更高水平的全民健身公共服务体系，满足市民日益增长的多样化体育健身需求，为上海建设全球著名体育城市和全民健身活力城市贡献宝山力量。</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仿宋"/>
          <w:b w:val="0"/>
          <w:bCs w:val="0"/>
          <w:color w:val="000000" w:themeColor="text1"/>
          <w:sz w:val="32"/>
          <w:szCs w:val="32"/>
        </w:rPr>
      </w:pPr>
      <w:r>
        <w:rPr>
          <w:rFonts w:hint="eastAsia" w:ascii="黑体" w:hAnsi="黑体" w:eastAsia="黑体" w:cs="仿宋"/>
          <w:b w:val="0"/>
          <w:bCs w:val="0"/>
          <w:color w:val="000000" w:themeColor="text1"/>
          <w:sz w:val="32"/>
          <w:szCs w:val="32"/>
        </w:rPr>
        <w:t>二、发展目标</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b/>
          <w:bCs/>
          <w:color w:val="000000" w:themeColor="text1"/>
          <w:sz w:val="32"/>
          <w:szCs w:val="32"/>
        </w:rPr>
      </w:pPr>
      <w:r>
        <w:rPr>
          <w:rFonts w:hint="eastAsia" w:ascii="仿宋" w:hAnsi="仿宋" w:eastAsia="仿宋" w:cs="仿宋"/>
          <w:color w:val="000000" w:themeColor="text1"/>
          <w:sz w:val="32"/>
          <w:szCs w:val="32"/>
        </w:rPr>
        <w:t>完善全民健身公共服务体系，实现“15分钟社区体育生活圈”全覆盖</w:t>
      </w:r>
      <w:r>
        <w:rPr>
          <w:rFonts w:hint="eastAsia" w:ascii="仿宋" w:hAnsi="仿宋" w:eastAsia="仿宋" w:cs="仿宋"/>
          <w:color w:val="000000" w:themeColor="text1"/>
          <w:sz w:val="32"/>
          <w:szCs w:val="32"/>
          <w:shd w:val="clear" w:color="auto" w:fill="FFFFFF"/>
        </w:rPr>
        <w:t>，营造“处处可健身、天天想健身、人人会健身”的全民健身城市环境，为各类人群提供均等的全民健身公共服务。加强科学健身指导服务，深化“体医养融合”，</w:t>
      </w:r>
      <w:r>
        <w:rPr>
          <w:rFonts w:hint="eastAsia" w:ascii="仿宋" w:hAnsi="仿宋" w:eastAsia="仿宋" w:cs="仿宋"/>
          <w:sz w:val="32"/>
          <w:szCs w:val="32"/>
        </w:rPr>
        <w:t>强化全民健身智慧管理，提高全民健身治理水平</w:t>
      </w:r>
      <w:r>
        <w:rPr>
          <w:rFonts w:hint="eastAsia" w:ascii="仿宋" w:hAnsi="仿宋" w:eastAsia="仿宋" w:cs="仿宋"/>
          <w:color w:val="000000" w:themeColor="text1"/>
          <w:sz w:val="32"/>
          <w:szCs w:val="32"/>
          <w:shd w:val="clear" w:color="auto" w:fill="FFFFFF"/>
        </w:rPr>
        <w:t>。</w:t>
      </w:r>
      <w:r>
        <w:rPr>
          <w:rFonts w:hint="eastAsia" w:ascii="仿宋" w:hAnsi="仿宋" w:eastAsia="仿宋" w:cs="仿宋"/>
          <w:color w:val="000000" w:themeColor="text1"/>
          <w:sz w:val="32"/>
          <w:szCs w:val="32"/>
        </w:rPr>
        <w:t>到2025年，</w:t>
      </w:r>
      <w:r>
        <w:rPr>
          <w:rFonts w:hint="eastAsia" w:ascii="仿宋" w:hAnsi="仿宋" w:eastAsia="仿宋" w:cs="仿宋"/>
          <w:color w:val="000000" w:themeColor="text1"/>
          <w:sz w:val="32"/>
          <w:szCs w:val="32"/>
          <w:shd w:val="clear" w:color="auto" w:fill="FFFFFF"/>
        </w:rPr>
        <w:t>全区经常参加体育锻炼的人数比例达到47%，人均体育场地面积达到2.6平方米，市民体质达标率不低于97%，市民体质健康水平和健康素养处于全市前列，</w:t>
      </w:r>
      <w:r>
        <w:rPr>
          <w:rFonts w:hint="eastAsia" w:ascii="仿宋" w:hAnsi="仿宋" w:eastAsia="仿宋" w:cs="仿宋"/>
          <w:color w:val="000000" w:themeColor="text1"/>
          <w:sz w:val="32"/>
          <w:szCs w:val="32"/>
        </w:rPr>
        <w:t>建成国家全民运动健身模范区，</w:t>
      </w:r>
      <w:r>
        <w:rPr>
          <w:rFonts w:hint="eastAsia" w:ascii="仿宋" w:hAnsi="仿宋" w:eastAsia="仿宋" w:cs="宋体"/>
          <w:color w:val="000000" w:themeColor="text1"/>
          <w:kern w:val="0"/>
          <w:sz w:val="32"/>
          <w:szCs w:val="32"/>
        </w:rPr>
        <w:t>让市民的获得感更足、幸福感更浓、安全感更强。</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仿宋"/>
          <w:b w:val="0"/>
          <w:bCs w:val="0"/>
          <w:color w:val="000000" w:themeColor="text1"/>
          <w:sz w:val="32"/>
          <w:szCs w:val="32"/>
        </w:rPr>
      </w:pPr>
      <w:r>
        <w:rPr>
          <w:rFonts w:hint="eastAsia" w:ascii="黑体" w:hAnsi="黑体" w:eastAsia="黑体" w:cs="仿宋"/>
          <w:b w:val="0"/>
          <w:bCs w:val="0"/>
          <w:color w:val="000000" w:themeColor="text1"/>
          <w:sz w:val="32"/>
          <w:szCs w:val="32"/>
        </w:rPr>
        <w:t>三、主要任务</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hint="eastAsia"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（一）增加体育场地设施供给</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1.优化体育场地设施布局</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Cs/>
          <w:color w:val="000000" w:themeColor="text1"/>
          <w:sz w:val="32"/>
          <w:szCs w:val="32"/>
        </w:rPr>
      </w:pPr>
      <w:r>
        <w:rPr>
          <w:rFonts w:hint="eastAsia" w:ascii="仿宋" w:hAnsi="仿宋" w:eastAsia="仿宋" w:cs="仿宋"/>
          <w:color w:val="000000" w:themeColor="text1"/>
          <w:sz w:val="32"/>
          <w:szCs w:val="32"/>
        </w:rPr>
        <w:t>落实《宝山区健身设施补短板五年行动计划（</w:t>
      </w:r>
      <w:r>
        <w:rPr>
          <w:rFonts w:ascii="仿宋" w:hAnsi="仿宋" w:eastAsia="仿宋" w:cs="仿宋"/>
          <w:color w:val="000000" w:themeColor="text1"/>
          <w:sz w:val="32"/>
          <w:szCs w:val="32"/>
        </w:rPr>
        <w:t>2021-2025</w:t>
      </w:r>
      <w:r>
        <w:rPr>
          <w:rFonts w:hint="eastAsia" w:ascii="仿宋" w:hAnsi="仿宋" w:eastAsia="仿宋" w:cs="仿宋"/>
          <w:color w:val="000000" w:themeColor="text1"/>
          <w:sz w:val="32"/>
          <w:szCs w:val="32"/>
        </w:rPr>
        <w:t>年）》，</w:t>
      </w:r>
      <w:r>
        <w:rPr>
          <w:rFonts w:hint="eastAsia" w:ascii="仿宋" w:hAnsi="仿宋" w:eastAsia="仿宋" w:cs="仿宋"/>
          <w:bCs/>
          <w:color w:val="000000" w:themeColor="text1"/>
          <w:sz w:val="32"/>
          <w:szCs w:val="32"/>
        </w:rPr>
        <w:t>将健身设施建设纳入国民经济和社会发展规划、国土空间规划，</w:t>
      </w:r>
      <w:r>
        <w:rPr>
          <w:rFonts w:hint="eastAsia" w:ascii="仿宋" w:hAnsi="仿宋" w:eastAsia="仿宋" w:cs="仿宋"/>
          <w:color w:val="000000" w:themeColor="text1"/>
          <w:sz w:val="32"/>
          <w:szCs w:val="32"/>
        </w:rPr>
        <w:t>构建“处处可健身”的高品质体育健身设施空间布局。到2025年，基本建成</w:t>
      </w:r>
      <w:r>
        <w:rPr>
          <w:rFonts w:hint="eastAsia" w:ascii="仿宋" w:hAnsi="仿宋" w:eastAsia="仿宋" w:cs="仿宋"/>
          <w:bCs/>
          <w:color w:val="000000" w:themeColor="text1"/>
          <w:sz w:val="32"/>
          <w:szCs w:val="32"/>
        </w:rPr>
        <w:t>区、街镇、村居三级、“一环一核多中心+X”的体育健身场地设施“塔”型网络布局，即一环是区生态步道及城市慢行步道、一核是宝山体育中心，多中心是覆盖12个街镇的市民体育健身中心，X</w:t>
      </w:r>
      <w:r>
        <w:rPr>
          <w:rFonts w:hint="eastAsia" w:ascii="仿宋" w:hAnsi="仿宋" w:eastAsia="仿宋" w:cs="仿宋"/>
          <w:color w:val="000000" w:themeColor="text1"/>
          <w:sz w:val="32"/>
          <w:szCs w:val="32"/>
        </w:rPr>
        <w:t>包括吴淞口国际智慧邮轮港水上运动基地、三邻桥都市运动中心、顾村公园，以及中成智谷、智慧湾等一批星级体育旅游休闲基地等，</w:t>
      </w:r>
      <w:r>
        <w:rPr>
          <w:rFonts w:hint="eastAsia" w:ascii="仿宋" w:hAnsi="仿宋" w:eastAsia="仿宋" w:cs="仿宋"/>
          <w:bCs/>
          <w:color w:val="000000" w:themeColor="text1"/>
          <w:sz w:val="32"/>
          <w:szCs w:val="32"/>
        </w:rPr>
        <w:t>实现“15分钟社区体育生活圈”全覆盖。</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2.新建改建体育健身设施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仿宋" w:hAnsi="仿宋" w:eastAsia="仿宋" w:cs="仿宋"/>
          <w:bCs/>
          <w:color w:val="000000" w:themeColor="text1"/>
          <w:kern w:val="2"/>
          <w:sz w:val="32"/>
          <w:szCs w:val="32"/>
        </w:rPr>
      </w:pPr>
      <w:r>
        <w:rPr>
          <w:rFonts w:hint="eastAsia" w:ascii="仿宋" w:hAnsi="仿宋" w:eastAsia="仿宋" w:cs="仿宋"/>
          <w:bCs/>
          <w:color w:val="000000" w:themeColor="text1"/>
          <w:kern w:val="2"/>
          <w:sz w:val="32"/>
          <w:szCs w:val="32"/>
        </w:rPr>
        <w:t>完成市、区两级政府实事项目，推进综合性体育场地设施和各类社区体育设施建设。建成和开放杨行体育中心，加快邮轮滨江带、南大、吴淞创新城、罗店大居、顾村大居等区域功能型体育设施配置。支持在商场、楼宇、城市高架桥下、工业厂房等“金角银边”区域配套体育设施，新增儿童青少年体育健身设施。结合乡村振兴战略，会同绿化部门在公园、绿地、园区、沿河等区域建设生态步道、市民球场等设施。新建改建市民益智健身苑点150个、新建市民健身步道20公里、市民球场30片、社区市民健身中心6个、长者运动健康之家和市民健身驿站力争街镇全覆盖。升级改造室外智慧健身设施</w:t>
      </w:r>
      <w:r>
        <w:rPr>
          <w:rFonts w:ascii="仿宋" w:hAnsi="仿宋" w:eastAsia="仿宋" w:cs="仿宋"/>
          <w:bCs/>
          <w:color w:val="000000" w:themeColor="text1"/>
          <w:kern w:val="2"/>
          <w:sz w:val="32"/>
          <w:szCs w:val="32"/>
        </w:rPr>
        <w:t>20</w:t>
      </w:r>
      <w:r>
        <w:rPr>
          <w:rFonts w:hint="eastAsia" w:ascii="仿宋" w:hAnsi="仿宋" w:eastAsia="仿宋" w:cs="仿宋"/>
          <w:bCs/>
          <w:color w:val="000000" w:themeColor="text1"/>
          <w:kern w:val="2"/>
          <w:sz w:val="32"/>
          <w:szCs w:val="32"/>
        </w:rPr>
        <w:t>处，信息化数字升级改造公共体育场馆</w:t>
      </w:r>
      <w:r>
        <w:rPr>
          <w:rFonts w:ascii="仿宋" w:hAnsi="仿宋" w:eastAsia="仿宋" w:cs="仿宋"/>
          <w:bCs/>
          <w:color w:val="000000" w:themeColor="text1"/>
          <w:kern w:val="2"/>
          <w:sz w:val="32"/>
          <w:szCs w:val="32"/>
        </w:rPr>
        <w:t>2</w:t>
      </w:r>
      <w:r>
        <w:rPr>
          <w:rFonts w:hint="eastAsia" w:ascii="仿宋" w:hAnsi="仿宋" w:eastAsia="仿宋" w:cs="仿宋"/>
          <w:bCs/>
          <w:color w:val="000000" w:themeColor="text1"/>
          <w:kern w:val="2"/>
          <w:sz w:val="32"/>
          <w:szCs w:val="32"/>
        </w:rPr>
        <w:t>个。新（改）建区级体育中心4个、都市运动中心3个、水上运动中心2个、体育主题公园5个、环区绿道</w:t>
      </w:r>
      <w:r>
        <w:rPr>
          <w:rFonts w:ascii="仿宋" w:hAnsi="仿宋" w:eastAsia="仿宋" w:cs="仿宋"/>
          <w:bCs/>
          <w:color w:val="000000" w:themeColor="text1"/>
          <w:kern w:val="2"/>
          <w:sz w:val="32"/>
          <w:szCs w:val="32"/>
        </w:rPr>
        <w:t>40</w:t>
      </w:r>
      <w:r>
        <w:rPr>
          <w:rFonts w:hint="eastAsia" w:ascii="仿宋" w:hAnsi="仿宋" w:eastAsia="仿宋" w:cs="仿宋"/>
          <w:bCs/>
          <w:color w:val="000000" w:themeColor="text1"/>
          <w:kern w:val="2"/>
          <w:sz w:val="32"/>
          <w:szCs w:val="32"/>
        </w:rPr>
        <w:t>公里。创建罗店“休闲体育小镇”和大场“足球小镇”。</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3.提高体育健身设施利用率</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000000" w:themeColor="text1"/>
          <w:sz w:val="32"/>
          <w:szCs w:val="32"/>
        </w:rPr>
      </w:pPr>
      <w:r>
        <w:rPr>
          <w:rFonts w:hint="eastAsia" w:ascii="仿宋" w:hAnsi="仿宋" w:eastAsia="仿宋" w:cs="仿宋"/>
          <w:color w:val="000000" w:themeColor="text1"/>
          <w:sz w:val="32"/>
          <w:szCs w:val="32"/>
        </w:rPr>
        <w:t>规范公共体育场馆委托经营, 加强对公共体育场馆开放使用的评估督导，确保公共体育场馆100%开放。推动专业机构集中运营本地区符合对外开放条件的学校体育场馆，促进学校体育场馆向社会开放。</w:t>
      </w:r>
      <w:r>
        <w:rPr>
          <w:rFonts w:hint="eastAsia" w:ascii="仿宋" w:hAnsi="仿宋" w:eastAsia="仿宋" w:cs="仿宋"/>
          <w:bCs/>
          <w:color w:val="000000" w:themeColor="text1"/>
          <w:sz w:val="32"/>
          <w:szCs w:val="32"/>
        </w:rPr>
        <w:t>推动区域内企事业单位、其他系统存量体育场地设施对外开放。通过发放体育消费券等方式支持经营性体育场馆公益性开放。围绕体育设施“属地管理”和“建管并重”责任，落实社区公共体育设施的迭代更新、日常维修和管理，提高体育健身设施使用效率。</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（二）提高科学健身指导水平</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4.优化社会体育指导员队伍</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shd w:val="clear" w:color="auto" w:fill="FFFFFF"/>
        </w:rPr>
        <w:t>加强社会体育指导员队伍建设，优化社会体育指导员年龄结构、等级结构，每千人拥有2.5名以上社会体育指导员。引导各类体育社会组织会员、健身俱乐部教练、退役运动员、体校教练员、体育教师和健身达人等体育专业人士加入社会体育指导员队伍，提高指导服务率。</w:t>
      </w:r>
      <w:r>
        <w:rPr>
          <w:rFonts w:hint="eastAsia" w:ascii="仿宋" w:hAnsi="仿宋" w:eastAsia="仿宋" w:cs="仿宋"/>
          <w:color w:val="000000" w:themeColor="text1"/>
          <w:sz w:val="32"/>
          <w:szCs w:val="32"/>
        </w:rPr>
        <w:t>营造良好社会氛围，建立全民健身志愿服务长效机制，吸引更多市民参与全民健身志愿服务。</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5.提高科学健身指导质量</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加强</w:t>
      </w:r>
      <w:r>
        <w:rPr>
          <w:rFonts w:hint="eastAsia" w:ascii="仿宋" w:hAnsi="仿宋" w:eastAsia="仿宋" w:cs="仿宋"/>
          <w:color w:val="000000" w:themeColor="text1"/>
          <w:kern w:val="0"/>
          <w:sz w:val="32"/>
          <w:szCs w:val="32"/>
          <w:shd w:val="clear" w:color="auto" w:fill="FFFFFF"/>
        </w:rPr>
        <w:t>日常培训和专项化健身技能培训，提高社会体育指导员专项技能水平和指导能力。</w:t>
      </w:r>
      <w:r>
        <w:rPr>
          <w:rFonts w:hint="eastAsia" w:ascii="仿宋" w:hAnsi="仿宋" w:eastAsia="仿宋" w:cs="仿宋"/>
          <w:color w:val="000000" w:themeColor="text1"/>
          <w:sz w:val="32"/>
          <w:szCs w:val="32"/>
        </w:rPr>
        <w:t>实现市民体质监测站街镇全覆盖，年度参与体质测试市民100%建立健康档案，市民体质总体达标率不低于</w:t>
      </w:r>
      <w:r>
        <w:rPr>
          <w:rFonts w:ascii="仿宋" w:hAnsi="仿宋" w:eastAsia="仿宋" w:cs="仿宋"/>
          <w:color w:val="000000" w:themeColor="text1"/>
          <w:sz w:val="32"/>
          <w:szCs w:val="32"/>
        </w:rPr>
        <w:t>97%</w:t>
      </w:r>
      <w:r>
        <w:rPr>
          <w:rFonts w:hint="eastAsia" w:ascii="仿宋" w:hAnsi="仿宋" w:eastAsia="仿宋" w:cs="仿宋"/>
          <w:color w:val="000000" w:themeColor="text1"/>
          <w:sz w:val="32"/>
          <w:szCs w:val="32"/>
        </w:rPr>
        <w:t>。推动《国家体育锻炼标准》达标测验活动常态</w:t>
      </w:r>
      <w:r>
        <w:rPr>
          <w:rFonts w:hint="eastAsia" w:ascii="仿宋" w:hAnsi="仿宋" w:eastAsia="仿宋" w:cs="仿宋"/>
          <w:color w:val="000000" w:themeColor="text1"/>
          <w:kern w:val="0"/>
          <w:sz w:val="32"/>
          <w:szCs w:val="32"/>
          <w:shd w:val="clear" w:color="auto" w:fill="FFFFFF"/>
        </w:rPr>
        <w:t>化。</w:t>
      </w:r>
      <w:r>
        <w:rPr>
          <w:rFonts w:hint="eastAsia" w:ascii="仿宋" w:hAnsi="仿宋" w:eastAsia="仿宋" w:cs="仿宋"/>
          <w:bCs/>
          <w:color w:val="000000" w:themeColor="text1"/>
          <w:sz w:val="32"/>
          <w:szCs w:val="32"/>
        </w:rPr>
        <w:t>开展线下线上相结合的科学健身指导，</w:t>
      </w:r>
      <w:r>
        <w:rPr>
          <w:rFonts w:hint="eastAsia" w:ascii="仿宋" w:hAnsi="仿宋" w:eastAsia="仿宋" w:cs="仿宋"/>
          <w:color w:val="000000" w:themeColor="text1"/>
          <w:sz w:val="32"/>
          <w:szCs w:val="32"/>
        </w:rPr>
        <w:t>推广新冠疫情防控常态化背景下的居家健身方法，</w:t>
      </w:r>
      <w:r>
        <w:rPr>
          <w:rFonts w:hint="eastAsia" w:ascii="仿宋" w:hAnsi="仿宋" w:eastAsia="仿宋" w:cs="仿宋"/>
          <w:color w:val="000000" w:themeColor="text1"/>
          <w:kern w:val="0"/>
          <w:sz w:val="32"/>
          <w:szCs w:val="32"/>
          <w:shd w:val="clear" w:color="auto" w:fill="FFFFFF"/>
        </w:rPr>
        <w:t>“人人会健身”水平普遍提高。</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6.提供体育服务配送</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实施</w:t>
      </w:r>
      <w:r>
        <w:rPr>
          <w:rFonts w:hint="eastAsia" w:ascii="仿宋" w:hAnsi="仿宋" w:eastAsia="仿宋" w:cs="仿宋"/>
          <w:color w:val="000000" w:themeColor="text1"/>
          <w:kern w:val="0"/>
          <w:sz w:val="32"/>
          <w:szCs w:val="32"/>
          <w:shd w:val="clear" w:color="auto" w:fill="FFFFFF"/>
        </w:rPr>
        <w:t>覆盖各街镇的</w:t>
      </w:r>
      <w:r>
        <w:rPr>
          <w:rFonts w:hint="eastAsia" w:ascii="仿宋" w:hAnsi="仿宋" w:eastAsia="仿宋" w:cs="仿宋"/>
          <w:color w:val="000000" w:themeColor="text1"/>
          <w:sz w:val="32"/>
          <w:szCs w:val="32"/>
        </w:rPr>
        <w:t>“你点我送”体育服务配送，</w:t>
      </w:r>
      <w:r>
        <w:rPr>
          <w:rFonts w:hint="eastAsia" w:ascii="仿宋" w:hAnsi="仿宋" w:eastAsia="仿宋" w:cs="仿宋"/>
          <w:color w:val="000000" w:themeColor="text1"/>
          <w:sz w:val="32"/>
          <w:szCs w:val="32"/>
          <w:shd w:val="clear" w:color="auto" w:fill="FFFFFF"/>
        </w:rPr>
        <w:t>推进健身技能培训、健身知识讲座、</w:t>
      </w:r>
      <w:r>
        <w:rPr>
          <w:rFonts w:hint="eastAsia" w:ascii="仿宋" w:hAnsi="仿宋" w:eastAsia="仿宋" w:cs="仿宋"/>
          <w:color w:val="000000" w:themeColor="text1"/>
          <w:sz w:val="32"/>
          <w:szCs w:val="32"/>
        </w:rPr>
        <w:t>小型赛事活动等全民健身公共服务进家庭、进社区、进园区、进校园、进楼宇。</w:t>
      </w:r>
      <w:r>
        <w:rPr>
          <w:rFonts w:hint="eastAsia" w:ascii="仿宋" w:hAnsi="仿宋" w:eastAsia="仿宋" w:cs="仿宋"/>
          <w:bCs/>
          <w:color w:val="000000" w:themeColor="text1"/>
          <w:sz w:val="32"/>
          <w:szCs w:val="32"/>
        </w:rPr>
        <w:t>通过</w:t>
      </w:r>
      <w:r>
        <w:rPr>
          <w:rFonts w:hint="eastAsia" w:ascii="仿宋" w:hAnsi="仿宋" w:eastAsia="仿宋" w:cs="仿宋"/>
          <w:color w:val="000000" w:themeColor="text1"/>
          <w:sz w:val="32"/>
          <w:szCs w:val="32"/>
        </w:rPr>
        <w:t>体育明星（优秀教练员和运动员）进社区活动，推广专项运动技能，普遍提高市民的健身意识和参与体育健身热情，</w:t>
      </w:r>
      <w:r>
        <w:rPr>
          <w:rFonts w:hint="eastAsia" w:ascii="仿宋" w:hAnsi="仿宋" w:eastAsia="仿宋" w:cs="仿宋"/>
          <w:color w:val="000000" w:themeColor="text1"/>
          <w:kern w:val="0"/>
          <w:sz w:val="32"/>
          <w:szCs w:val="32"/>
          <w:shd w:val="clear" w:color="auto" w:fill="FFFFFF"/>
        </w:rPr>
        <w:t>市民健康素养水平达到35%以上。</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7.深化“体医养融合”模式</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推进健康关口前移，加强对各类人群运动促进健康、运动伤病防治的指导，完善高血压、糖尿病等慢性病以及肥胖症等特殊人群的运动干预模式，推广“颈椎保健操”等健身项目。开展“体医交叉培训”，培养一批会开运动处方的社区医生和一批能指导慢病患者体育锻炼的社会体育指导员。配合卫健委，以街镇智慧健康驿站为基础，整合社区卫生服务、体质监测资源，为市民提供自助健康监测服务</w:t>
      </w:r>
      <w:r>
        <w:rPr>
          <w:rFonts w:hint="eastAsia" w:ascii="仿宋" w:hAnsi="仿宋" w:eastAsia="仿宋" w:cs="仿宋"/>
          <w:color w:val="000000" w:themeColor="text1"/>
          <w:spacing w:val="15"/>
          <w:sz w:val="32"/>
          <w:szCs w:val="32"/>
          <w:shd w:val="clear" w:color="auto" w:fill="FFFFFF"/>
        </w:rPr>
        <w:t>。</w:t>
      </w:r>
      <w:r>
        <w:rPr>
          <w:rFonts w:hint="eastAsia" w:ascii="仿宋" w:hAnsi="仿宋" w:eastAsia="仿宋" w:cs="仿宋"/>
          <w:color w:val="000000" w:themeColor="text1"/>
          <w:sz w:val="32"/>
          <w:szCs w:val="32"/>
        </w:rPr>
        <w:t>整合体育、医疗及养老资源，</w:t>
      </w:r>
      <w:r>
        <w:rPr>
          <w:rFonts w:hint="eastAsia" w:ascii="仿宋" w:hAnsi="仿宋" w:eastAsia="仿宋" w:cs="仿宋"/>
          <w:color w:val="000000" w:themeColor="text1"/>
          <w:kern w:val="0"/>
          <w:sz w:val="32"/>
          <w:szCs w:val="32"/>
          <w:shd w:val="clear" w:color="auto" w:fill="FFFFFF"/>
        </w:rPr>
        <w:t>建设“长者运动健康之家”，</w:t>
      </w:r>
      <w:r>
        <w:rPr>
          <w:rFonts w:hint="eastAsia" w:ascii="仿宋" w:hAnsi="仿宋" w:eastAsia="仿宋" w:cs="仿宋"/>
          <w:color w:val="000000" w:themeColor="text1"/>
          <w:sz w:val="32"/>
          <w:szCs w:val="32"/>
        </w:rPr>
        <w:t>为社区老年人提供健身、康复与养老</w:t>
      </w:r>
      <w:r>
        <w:rPr>
          <w:rFonts w:hint="eastAsia" w:ascii="仿宋" w:hAnsi="仿宋" w:eastAsia="仿宋" w:cs="仿宋"/>
          <w:color w:val="000000" w:themeColor="text1"/>
          <w:kern w:val="0"/>
          <w:sz w:val="32"/>
          <w:szCs w:val="32"/>
          <w:shd w:val="clear" w:color="auto" w:fill="FFFFFF"/>
        </w:rPr>
        <w:t>融合的</w:t>
      </w:r>
      <w:r>
        <w:rPr>
          <w:rFonts w:hint="eastAsia" w:ascii="仿宋" w:hAnsi="仿宋" w:eastAsia="仿宋" w:cs="仿宋"/>
          <w:color w:val="000000" w:themeColor="text1"/>
          <w:sz w:val="32"/>
          <w:szCs w:val="32"/>
        </w:rPr>
        <w:t>“一站式”运动康养服务</w:t>
      </w:r>
      <w:r>
        <w:rPr>
          <w:rFonts w:hint="eastAsia" w:ascii="仿宋" w:hAnsi="仿宋" w:eastAsia="仿宋" w:cs="仿宋"/>
          <w:color w:val="000000" w:themeColor="text1"/>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（三）完善体育健身组织网络</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8.发展市民身边的体育健身组织</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shd w:val="clear" w:color="auto" w:fill="FFFFFF"/>
        </w:rPr>
        <w:t>支持</w:t>
      </w:r>
      <w:r>
        <w:rPr>
          <w:rFonts w:hint="eastAsia" w:ascii="仿宋" w:hAnsi="仿宋" w:eastAsia="仿宋" w:cs="仿宋"/>
          <w:bCs/>
          <w:color w:val="000000" w:themeColor="text1"/>
          <w:sz w:val="32"/>
          <w:szCs w:val="32"/>
        </w:rPr>
        <w:t>以区体育总会为引领，以</w:t>
      </w:r>
      <w:r>
        <w:rPr>
          <w:rFonts w:hint="eastAsia" w:ascii="仿宋" w:hAnsi="仿宋" w:eastAsia="仿宋" w:cs="仿宋"/>
          <w:color w:val="000000" w:themeColor="text1"/>
          <w:sz w:val="32"/>
          <w:szCs w:val="32"/>
        </w:rPr>
        <w:t>单项体育协会、各类人群体育协会、社会体育指导员协会、社区体育俱乐部等</w:t>
      </w:r>
      <w:r>
        <w:rPr>
          <w:rFonts w:hint="eastAsia" w:ascii="仿宋" w:hAnsi="仿宋" w:eastAsia="仿宋" w:cs="仿宋"/>
          <w:bCs/>
          <w:color w:val="000000" w:themeColor="text1"/>
          <w:sz w:val="32"/>
          <w:szCs w:val="32"/>
        </w:rPr>
        <w:t>为骨干，以基层社区体育健身</w:t>
      </w:r>
      <w:r>
        <w:rPr>
          <w:rFonts w:hint="eastAsia" w:ascii="仿宋" w:hAnsi="仿宋" w:eastAsia="仿宋" w:cs="仿宋"/>
          <w:color w:val="000000" w:themeColor="text1"/>
          <w:sz w:val="32"/>
          <w:szCs w:val="32"/>
        </w:rPr>
        <w:t>组织为</w:t>
      </w:r>
      <w:r>
        <w:rPr>
          <w:rFonts w:hint="eastAsia" w:ascii="仿宋" w:hAnsi="仿宋" w:eastAsia="仿宋" w:cs="仿宋"/>
          <w:bCs/>
          <w:color w:val="000000" w:themeColor="text1"/>
          <w:sz w:val="32"/>
          <w:szCs w:val="32"/>
        </w:rPr>
        <w:t>主体的</w:t>
      </w:r>
      <w:r>
        <w:rPr>
          <w:rFonts w:hint="eastAsia" w:ascii="仿宋" w:hAnsi="仿宋" w:eastAsia="仿宋" w:cs="仿宋"/>
          <w:color w:val="000000" w:themeColor="text1"/>
          <w:sz w:val="32"/>
          <w:szCs w:val="32"/>
        </w:rPr>
        <w:t>覆盖区、街镇和村居的</w:t>
      </w:r>
      <w:r>
        <w:rPr>
          <w:rFonts w:hint="eastAsia" w:ascii="仿宋" w:hAnsi="仿宋" w:eastAsia="仿宋" w:cs="仿宋"/>
          <w:bCs/>
          <w:color w:val="000000" w:themeColor="text1"/>
          <w:sz w:val="32"/>
          <w:szCs w:val="32"/>
        </w:rPr>
        <w:t>全民健身组织网络。</w:t>
      </w:r>
      <w:r>
        <w:rPr>
          <w:rFonts w:hint="eastAsia" w:ascii="仿宋" w:hAnsi="仿宋" w:eastAsia="仿宋" w:cs="仿宋"/>
          <w:color w:val="000000" w:themeColor="text1"/>
          <w:sz w:val="32"/>
          <w:szCs w:val="32"/>
        </w:rPr>
        <w:t>优化体育健身组织发展环境，</w:t>
      </w:r>
      <w:r>
        <w:rPr>
          <w:rFonts w:hint="eastAsia" w:ascii="仿宋" w:hAnsi="仿宋" w:eastAsia="仿宋" w:cs="仿宋"/>
          <w:color w:val="000000" w:themeColor="text1"/>
          <w:kern w:val="0"/>
          <w:sz w:val="32"/>
          <w:szCs w:val="32"/>
        </w:rPr>
        <w:t>增强粘性和活力，</w:t>
      </w:r>
      <w:r>
        <w:rPr>
          <w:rFonts w:hint="eastAsia" w:ascii="仿宋" w:hAnsi="仿宋" w:eastAsia="仿宋" w:cs="仿宋"/>
          <w:color w:val="000000" w:themeColor="text1"/>
          <w:sz w:val="32"/>
          <w:szCs w:val="32"/>
        </w:rPr>
        <w:t>重点加强市民身边的基层体育健身组织建设，每万人拥有体育健身组织（团队）不少于26个。</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9.发挥基层体育健身组织作用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rPr>
        <w:t>扶持和引导基层体育健身组织发展，尤其是晨晚练健身站点、乡村体育健身团队，发展百姓身边的健身组织。鼓励</w:t>
      </w:r>
      <w:r>
        <w:rPr>
          <w:rFonts w:hint="eastAsia" w:ascii="仿宋" w:hAnsi="仿宋" w:eastAsia="仿宋" w:cs="仿宋"/>
          <w:color w:val="000000" w:themeColor="text1"/>
          <w:sz w:val="32"/>
          <w:szCs w:val="32"/>
          <w:shd w:val="clear" w:color="auto" w:fill="FFFFFF"/>
        </w:rPr>
        <w:t>基层体育组织参与</w:t>
      </w:r>
      <w:r>
        <w:rPr>
          <w:rFonts w:hint="eastAsia" w:ascii="仿宋" w:hAnsi="仿宋" w:eastAsia="仿宋" w:cs="仿宋"/>
          <w:color w:val="000000" w:themeColor="text1"/>
          <w:sz w:val="32"/>
          <w:szCs w:val="32"/>
        </w:rPr>
        <w:t>承接政府购买的</w:t>
      </w:r>
      <w:r>
        <w:rPr>
          <w:rFonts w:hint="eastAsia" w:ascii="仿宋" w:hAnsi="仿宋" w:eastAsia="仿宋" w:cs="仿宋"/>
          <w:color w:val="000000" w:themeColor="text1"/>
          <w:sz w:val="32"/>
          <w:szCs w:val="32"/>
          <w:shd w:val="clear" w:color="auto" w:fill="FFFFFF"/>
        </w:rPr>
        <w:t>健身活动开展、</w:t>
      </w:r>
      <w:r>
        <w:rPr>
          <w:rFonts w:hint="eastAsia" w:ascii="仿宋" w:hAnsi="仿宋" w:eastAsia="仿宋" w:cs="仿宋"/>
          <w:color w:val="000000" w:themeColor="text1"/>
          <w:sz w:val="32"/>
          <w:szCs w:val="32"/>
        </w:rPr>
        <w:t>健身</w:t>
      </w:r>
      <w:r>
        <w:rPr>
          <w:rFonts w:hint="eastAsia" w:ascii="仿宋" w:hAnsi="仿宋" w:eastAsia="仿宋" w:cs="仿宋"/>
          <w:color w:val="000000" w:themeColor="text1"/>
          <w:sz w:val="32"/>
          <w:szCs w:val="32"/>
          <w:shd w:val="clear" w:color="auto" w:fill="FFFFFF"/>
        </w:rPr>
        <w:t>指导提供等</w:t>
      </w:r>
      <w:r>
        <w:rPr>
          <w:rFonts w:hint="eastAsia" w:ascii="仿宋" w:hAnsi="仿宋" w:eastAsia="仿宋" w:cs="仿宋"/>
          <w:color w:val="000000" w:themeColor="text1"/>
          <w:sz w:val="32"/>
          <w:szCs w:val="32"/>
        </w:rPr>
        <w:t>全民健身公共服务。引导基层体育健身组织主动服务</w:t>
      </w:r>
      <w:r>
        <w:rPr>
          <w:rFonts w:hint="eastAsia" w:ascii="仿宋" w:hAnsi="仿宋" w:eastAsia="仿宋" w:cs="仿宋"/>
          <w:color w:val="000000" w:themeColor="text1"/>
          <w:sz w:val="32"/>
          <w:szCs w:val="32"/>
          <w:shd w:val="clear" w:color="auto" w:fill="FFFFFF"/>
        </w:rPr>
        <w:t>会员、普及健身知识、</w:t>
      </w:r>
      <w:r>
        <w:rPr>
          <w:rFonts w:hint="eastAsia" w:ascii="仿宋" w:hAnsi="仿宋" w:eastAsia="仿宋" w:cs="仿宋"/>
          <w:color w:val="000000" w:themeColor="text1"/>
          <w:sz w:val="32"/>
          <w:szCs w:val="32"/>
        </w:rPr>
        <w:t>激发市民参与健身活动和传播健身文化，展示宝山“活力与魅力”的城市风华。</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10.强化体育健身组织自治</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bCs/>
          <w:color w:val="000000" w:themeColor="text1"/>
          <w:sz w:val="32"/>
          <w:szCs w:val="32"/>
        </w:rPr>
      </w:pPr>
      <w:r>
        <w:rPr>
          <w:rFonts w:hint="eastAsia" w:ascii="仿宋" w:hAnsi="仿宋" w:eastAsia="仿宋" w:cs="仿宋"/>
          <w:color w:val="000000" w:themeColor="text1"/>
          <w:sz w:val="32"/>
          <w:szCs w:val="32"/>
        </w:rPr>
        <w:t>加强对各类体育健身组织的监管，建立政府监管、行业自律和社会监督相结合的监督管理体制，维护广大市民参与全民健身的合法权益。</w:t>
      </w:r>
      <w:r>
        <w:rPr>
          <w:rFonts w:hint="eastAsia" w:ascii="仿宋" w:hAnsi="仿宋" w:eastAsia="仿宋" w:cs="仿宋"/>
          <w:color w:val="000000" w:themeColor="text1"/>
          <w:sz w:val="32"/>
          <w:szCs w:val="32"/>
          <w:shd w:val="clear" w:color="auto" w:fill="FFFFFF"/>
        </w:rPr>
        <w:t>推动各类体育健身组织成为权责明确、依法自治的现代社会组织，</w:t>
      </w:r>
      <w:r>
        <w:rPr>
          <w:rFonts w:hint="eastAsia" w:ascii="仿宋" w:hAnsi="仿宋" w:eastAsia="仿宋" w:cs="仿宋"/>
          <w:color w:val="000000" w:themeColor="text1"/>
          <w:sz w:val="32"/>
          <w:szCs w:val="32"/>
        </w:rPr>
        <w:t>增强体育健身组织自我管理和发展能力。提高各类体育健身组织管理人员的综合素质，扶持和促进体育健身组织</w:t>
      </w:r>
      <w:r>
        <w:rPr>
          <w:rFonts w:hint="eastAsia" w:ascii="仿宋" w:hAnsi="仿宋" w:eastAsia="仿宋" w:cs="仿宋"/>
          <w:color w:val="000000" w:themeColor="text1"/>
          <w:kern w:val="0"/>
          <w:sz w:val="32"/>
          <w:szCs w:val="32"/>
        </w:rPr>
        <w:t>规范化、专业化、品牌化发展，</w:t>
      </w:r>
      <w:r>
        <w:rPr>
          <w:rFonts w:hint="eastAsia" w:ascii="仿宋" w:hAnsi="仿宋" w:eastAsia="仿宋" w:cs="仿宋"/>
          <w:color w:val="000000" w:themeColor="text1"/>
          <w:sz w:val="32"/>
          <w:szCs w:val="32"/>
        </w:rPr>
        <w:t>提升体育健身组织服务能力，满足组织成员和市民个性化、多样化体育健身需求。</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（四）开展全民健身赛事活动</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11.完善全民健身赛事活动体系</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bCs/>
          <w:color w:val="000000" w:themeColor="text1"/>
          <w:sz w:val="32"/>
          <w:szCs w:val="32"/>
        </w:rPr>
      </w:pPr>
      <w:r>
        <w:rPr>
          <w:rFonts w:hint="eastAsia" w:ascii="仿宋" w:hAnsi="仿宋" w:eastAsia="仿宋" w:cs="仿宋"/>
          <w:color w:val="000000" w:themeColor="text1"/>
          <w:sz w:val="32"/>
          <w:szCs w:val="32"/>
        </w:rPr>
        <w:t>精心筹划第五届区运会，深化“战FUN宝山”全民健身品牌，完善覆盖区、街镇和社区的品牌特色赛事、项目联赛和项目系列赛等全民健身赛事活动体系。</w:t>
      </w:r>
      <w:r>
        <w:rPr>
          <w:rFonts w:hint="eastAsia" w:ascii="仿宋" w:hAnsi="仿宋" w:eastAsia="仿宋" w:cs="仿宋"/>
          <w:color w:val="000000" w:themeColor="text1"/>
          <w:sz w:val="32"/>
          <w:szCs w:val="32"/>
          <w:shd w:val="clear" w:color="auto" w:fill="FFFFFF"/>
        </w:rPr>
        <w:t>以</w:t>
      </w:r>
      <w:r>
        <w:rPr>
          <w:rFonts w:hint="eastAsia" w:ascii="仿宋" w:hAnsi="仿宋" w:eastAsia="仿宋" w:cs="仿宋"/>
          <w:color w:val="000000" w:themeColor="text1"/>
          <w:sz w:val="32"/>
          <w:szCs w:val="32"/>
        </w:rPr>
        <w:t>“一</w:t>
      </w:r>
      <w:r>
        <w:rPr>
          <w:rFonts w:hint="eastAsia" w:ascii="仿宋" w:hAnsi="仿宋" w:eastAsia="仿宋" w:cs="仿宋"/>
          <w:bCs/>
          <w:color w:val="000000" w:themeColor="text1"/>
          <w:sz w:val="32"/>
          <w:szCs w:val="32"/>
        </w:rPr>
        <w:t>街（</w:t>
      </w:r>
      <w:r>
        <w:rPr>
          <w:rFonts w:hint="eastAsia" w:ascii="仿宋" w:hAnsi="仿宋" w:eastAsia="仿宋" w:cs="仿宋"/>
          <w:color w:val="000000" w:themeColor="text1"/>
          <w:sz w:val="32"/>
          <w:szCs w:val="32"/>
        </w:rPr>
        <w:t>镇</w:t>
      </w:r>
      <w:r>
        <w:rPr>
          <w:rFonts w:hint="eastAsia" w:ascii="仿宋" w:hAnsi="仿宋" w:eastAsia="仿宋" w:cs="仿宋"/>
          <w:bCs/>
          <w:color w:val="000000" w:themeColor="text1"/>
          <w:sz w:val="32"/>
          <w:szCs w:val="32"/>
        </w:rPr>
        <w:t>）多</w:t>
      </w:r>
      <w:r>
        <w:rPr>
          <w:rFonts w:hint="eastAsia" w:ascii="仿宋" w:hAnsi="仿宋" w:eastAsia="仿宋" w:cs="仿宋"/>
          <w:color w:val="000000" w:themeColor="text1"/>
          <w:sz w:val="32"/>
          <w:szCs w:val="32"/>
        </w:rPr>
        <w:t>品”特色赛事</w:t>
      </w:r>
      <w:r>
        <w:rPr>
          <w:rFonts w:hint="eastAsia" w:ascii="仿宋" w:hAnsi="仿宋" w:eastAsia="仿宋" w:cs="仿宋"/>
          <w:color w:val="000000" w:themeColor="text1"/>
          <w:sz w:val="32"/>
          <w:szCs w:val="32"/>
          <w:shd w:val="clear" w:color="auto" w:fill="FFFFFF"/>
        </w:rPr>
        <w:t>为引领，</w:t>
      </w:r>
      <w:r>
        <w:rPr>
          <w:rFonts w:hint="eastAsia" w:ascii="仿宋" w:hAnsi="仿宋" w:eastAsia="仿宋" w:cs="仿宋"/>
          <w:color w:val="000000" w:themeColor="text1"/>
          <w:sz w:val="32"/>
          <w:szCs w:val="32"/>
        </w:rPr>
        <w:t>承办上海城市业余联赛、市民运动会，把赛事办到市民</w:t>
      </w:r>
      <w:r>
        <w:rPr>
          <w:rFonts w:hint="eastAsia" w:ascii="仿宋" w:hAnsi="仿宋" w:eastAsia="仿宋" w:cs="仿宋"/>
          <w:color w:val="000000" w:themeColor="text1"/>
          <w:sz w:val="32"/>
          <w:szCs w:val="32"/>
          <w:shd w:val="clear" w:color="auto" w:fill="FFFFFF"/>
        </w:rPr>
        <w:t>家门口。举办</w:t>
      </w:r>
      <w:r>
        <w:rPr>
          <w:rFonts w:hint="eastAsia" w:ascii="仿宋" w:hAnsi="仿宋" w:eastAsia="仿宋" w:cs="仿宋"/>
          <w:color w:val="000000" w:themeColor="text1"/>
          <w:sz w:val="32"/>
          <w:szCs w:val="32"/>
        </w:rPr>
        <w:t>机关运动会、企事业单位运动会、园区运动会，把赛事服务送到机关、送进企业、送入园区，营造“天天想健身”的良好氛围。打造“宝山篮球城”品牌，</w:t>
      </w:r>
      <w:r>
        <w:rPr>
          <w:rFonts w:hint="eastAsia" w:ascii="仿宋" w:hAnsi="仿宋" w:eastAsia="仿宋" w:cs="仿宋"/>
          <w:bCs/>
          <w:color w:val="000000" w:themeColor="text1"/>
          <w:sz w:val="32"/>
          <w:szCs w:val="32"/>
        </w:rPr>
        <w:t>举办“宝山区业余篮球联赛”、上海市职工男子篮球“三对三”等级联赛等系列活动</w:t>
      </w:r>
      <w:r>
        <w:rPr>
          <w:rFonts w:hint="eastAsia" w:ascii="仿宋" w:hAnsi="仿宋" w:eastAsia="仿宋" w:cs="仿宋"/>
          <w:color w:val="000000" w:themeColor="text1"/>
          <w:sz w:val="32"/>
          <w:szCs w:val="32"/>
        </w:rPr>
        <w:t>。</w:t>
      </w:r>
      <w:r>
        <w:rPr>
          <w:rFonts w:hint="eastAsia" w:ascii="仿宋" w:hAnsi="仿宋" w:eastAsia="仿宋" w:cs="仿宋"/>
          <w:bCs/>
          <w:color w:val="000000" w:themeColor="text1"/>
          <w:sz w:val="32"/>
          <w:szCs w:val="32"/>
        </w:rPr>
        <w:t>重点推进“初春浪漫樱花女子跑”、“盛夏绿道亲子家庭跑”、“晚秋美丽乡村徒步跑”和“暖冬滨江魅力迎新跑”等四季路跑赛事活动。广泛开展</w:t>
      </w:r>
      <w:r>
        <w:rPr>
          <w:rFonts w:hint="eastAsia" w:ascii="仿宋" w:hAnsi="仿宋" w:eastAsia="仿宋" w:cs="仿宋"/>
          <w:bCs/>
          <w:color w:val="000000" w:themeColor="text1"/>
          <w:sz w:val="32"/>
          <w:szCs w:val="32"/>
          <w:shd w:val="clear" w:color="auto" w:fill="FFFFFF"/>
        </w:rPr>
        <w:t>足球、羽毛球、乒乓球、网球、游泳等</w:t>
      </w:r>
      <w:r>
        <w:rPr>
          <w:rFonts w:hint="eastAsia" w:ascii="仿宋" w:hAnsi="仿宋" w:eastAsia="仿宋" w:cs="仿宋"/>
          <w:bCs/>
          <w:color w:val="000000" w:themeColor="text1"/>
          <w:sz w:val="32"/>
          <w:szCs w:val="32"/>
        </w:rPr>
        <w:t>运动项目，推广普及</w:t>
      </w:r>
      <w:r>
        <w:rPr>
          <w:rFonts w:hint="eastAsia" w:ascii="仿宋" w:hAnsi="仿宋" w:eastAsia="仿宋" w:cs="仿宋"/>
          <w:bCs/>
          <w:color w:val="000000" w:themeColor="text1"/>
          <w:sz w:val="32"/>
          <w:szCs w:val="32"/>
          <w:shd w:val="clear" w:color="auto" w:fill="FFFFFF"/>
        </w:rPr>
        <w:t>武术、健身气功、棋类等传统体育</w:t>
      </w:r>
      <w:r>
        <w:rPr>
          <w:rFonts w:hint="eastAsia" w:ascii="仿宋" w:hAnsi="仿宋" w:eastAsia="仿宋" w:cs="仿宋"/>
          <w:bCs/>
          <w:color w:val="000000" w:themeColor="text1"/>
          <w:sz w:val="32"/>
          <w:szCs w:val="32"/>
        </w:rPr>
        <w:t>项目和广播操、工间操，鼓励</w:t>
      </w:r>
      <w:r>
        <w:rPr>
          <w:rFonts w:hint="eastAsia" w:ascii="仿宋" w:hAnsi="仿宋" w:eastAsia="仿宋" w:cs="仿宋"/>
          <w:bCs/>
          <w:color w:val="000000" w:themeColor="text1"/>
          <w:sz w:val="32"/>
          <w:szCs w:val="32"/>
          <w:shd w:val="clear" w:color="auto" w:fill="FFFFFF"/>
        </w:rPr>
        <w:t>发展电子竞技、冰雪运动、击剑、射箭等具有时尚休闲特征的运动项目</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eastAsia="zh-CN"/>
        </w:rPr>
        <w:t>举办水上运动和最强跑团等新创赛事</w:t>
      </w:r>
      <w:r>
        <w:rPr>
          <w:rFonts w:hint="eastAsia" w:ascii="仿宋" w:hAnsi="仿宋" w:eastAsia="仿宋" w:cs="仿宋"/>
          <w:bCs/>
          <w:color w:val="000000" w:themeColor="text1"/>
          <w:sz w:val="32"/>
          <w:szCs w:val="32"/>
        </w:rPr>
        <w:t>。鼓励和引导社会力量举办各类商业赛事、单项赛事，拓展参赛人群，提升赛事品质和影响力。</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12.鼓励重点人群参与体育赛事活动</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kern w:val="0"/>
          <w:sz w:val="32"/>
          <w:szCs w:val="32"/>
          <w:shd w:val="clear" w:color="auto" w:fill="FFFFFF"/>
        </w:rPr>
      </w:pPr>
      <w:r>
        <w:rPr>
          <w:rFonts w:hint="eastAsia" w:ascii="仿宋" w:hAnsi="仿宋" w:eastAsia="仿宋" w:cs="仿宋"/>
          <w:color w:val="000000" w:themeColor="text1"/>
          <w:sz w:val="32"/>
          <w:szCs w:val="32"/>
        </w:rPr>
        <w:t>深化“体教融合”，以完善青少年公共体育服务为主线，发展青少年体育健身组织，广泛开展青少年体育技能培训、青少年体育赛事活动，帮助青少年掌握2-3项体育运动技能。鼓励青少年每天参加一小时中等强度身体活动，促进青少年身心全面发展。</w:t>
      </w:r>
      <w:r>
        <w:rPr>
          <w:rFonts w:hint="eastAsia" w:ascii="仿宋" w:hAnsi="仿宋" w:eastAsia="仿宋" w:cs="仿宋"/>
          <w:color w:val="000000" w:themeColor="text1"/>
          <w:kern w:val="0"/>
          <w:sz w:val="32"/>
          <w:szCs w:val="32"/>
          <w:shd w:val="clear" w:color="auto" w:fill="FFFFFF"/>
        </w:rPr>
        <w:t>支持社区</w:t>
      </w:r>
      <w:r>
        <w:rPr>
          <w:rFonts w:hint="eastAsia" w:ascii="仿宋" w:hAnsi="仿宋" w:eastAsia="仿宋" w:cs="仿宋"/>
          <w:color w:val="000000" w:themeColor="text1"/>
          <w:sz w:val="32"/>
          <w:szCs w:val="32"/>
        </w:rPr>
        <w:t>建设公益性老年人体育健身设施，并</w:t>
      </w:r>
      <w:r>
        <w:rPr>
          <w:rFonts w:hint="eastAsia" w:ascii="仿宋" w:hAnsi="仿宋" w:eastAsia="仿宋" w:cs="仿宋"/>
          <w:color w:val="000000" w:themeColor="text1"/>
          <w:kern w:val="0"/>
          <w:sz w:val="32"/>
          <w:szCs w:val="32"/>
          <w:shd w:val="clear" w:color="auto" w:fill="FFFFFF"/>
        </w:rPr>
        <w:t>提供科学健身指导，</w:t>
      </w:r>
      <w:r>
        <w:rPr>
          <w:rFonts w:hint="eastAsia" w:ascii="仿宋" w:hAnsi="仿宋" w:eastAsia="仿宋" w:cs="仿宋"/>
          <w:color w:val="000000" w:themeColor="text1"/>
          <w:sz w:val="32"/>
          <w:szCs w:val="32"/>
        </w:rPr>
        <w:t>支持开展</w:t>
      </w:r>
      <w:r>
        <w:rPr>
          <w:rFonts w:hint="eastAsia" w:ascii="仿宋" w:hAnsi="仿宋" w:eastAsia="仿宋" w:cs="仿宋"/>
          <w:color w:val="000000" w:themeColor="text1"/>
          <w:kern w:val="0"/>
          <w:sz w:val="32"/>
          <w:szCs w:val="32"/>
          <w:shd w:val="clear" w:color="auto" w:fill="FFFFFF"/>
        </w:rPr>
        <w:t>适合老年人特点的门球、太极拳、健身气功等</w:t>
      </w:r>
      <w:r>
        <w:rPr>
          <w:rFonts w:hint="eastAsia" w:ascii="仿宋" w:hAnsi="仿宋" w:eastAsia="仿宋" w:cs="仿宋"/>
          <w:color w:val="000000" w:themeColor="text1"/>
          <w:sz w:val="32"/>
          <w:szCs w:val="32"/>
        </w:rPr>
        <w:t>健身活动</w:t>
      </w:r>
      <w:r>
        <w:rPr>
          <w:rFonts w:hint="eastAsia" w:ascii="仿宋" w:hAnsi="仿宋" w:eastAsia="仿宋" w:cs="仿宋"/>
          <w:color w:val="000000" w:themeColor="text1"/>
          <w:kern w:val="0"/>
          <w:sz w:val="32"/>
          <w:szCs w:val="32"/>
          <w:shd w:val="clear" w:color="auto" w:fill="FFFFFF"/>
        </w:rPr>
        <w:t>。</w:t>
      </w:r>
      <w:r>
        <w:rPr>
          <w:rFonts w:hint="eastAsia" w:ascii="仿宋" w:hAnsi="仿宋" w:eastAsia="仿宋" w:cs="仿宋"/>
          <w:color w:val="000000" w:themeColor="text1"/>
          <w:sz w:val="32"/>
          <w:szCs w:val="32"/>
        </w:rPr>
        <w:t>支持企事业单位经常性开展针对中青年职工的体育活动，推行广播操、工间健身，</w:t>
      </w:r>
      <w:r>
        <w:rPr>
          <w:rFonts w:hint="eastAsia" w:ascii="仿宋" w:hAnsi="仿宋" w:eastAsia="仿宋" w:cs="仿宋"/>
          <w:color w:val="000000" w:themeColor="text1"/>
          <w:sz w:val="32"/>
          <w:szCs w:val="32"/>
          <w:shd w:val="clear" w:color="auto" w:fill="FFFFFF"/>
        </w:rPr>
        <w:t>加强职工健身服务</w:t>
      </w:r>
      <w:r>
        <w:rPr>
          <w:rFonts w:hint="eastAsia" w:ascii="仿宋" w:hAnsi="仿宋" w:eastAsia="仿宋" w:cs="仿宋"/>
          <w:color w:val="000000" w:themeColor="text1"/>
          <w:sz w:val="32"/>
          <w:szCs w:val="32"/>
        </w:rPr>
        <w:t>。</w:t>
      </w:r>
      <w:r>
        <w:rPr>
          <w:rFonts w:hint="eastAsia" w:ascii="仿宋" w:hAnsi="仿宋" w:eastAsia="仿宋" w:cs="仿宋"/>
          <w:color w:val="000000" w:themeColor="text1"/>
          <w:kern w:val="0"/>
          <w:sz w:val="32"/>
          <w:szCs w:val="32"/>
          <w:shd w:val="clear" w:color="auto" w:fill="FFFFFF"/>
        </w:rPr>
        <w:t>加强残障人健身与康复的分类指导，举办</w:t>
      </w:r>
      <w:r>
        <w:rPr>
          <w:rFonts w:hint="eastAsia" w:ascii="仿宋" w:hAnsi="仿宋" w:eastAsia="仿宋" w:cs="仿宋"/>
          <w:color w:val="000000" w:themeColor="text1"/>
          <w:sz w:val="32"/>
          <w:szCs w:val="32"/>
        </w:rPr>
        <w:t>特殊人群运动会</w:t>
      </w:r>
      <w:r>
        <w:rPr>
          <w:rFonts w:hint="eastAsia" w:ascii="仿宋" w:hAnsi="仿宋" w:eastAsia="仿宋" w:cs="仿宋"/>
          <w:color w:val="000000" w:themeColor="text1"/>
          <w:kern w:val="0"/>
          <w:sz w:val="32"/>
          <w:szCs w:val="32"/>
          <w:shd w:val="clear" w:color="auto" w:fill="FFFFFF"/>
        </w:rPr>
        <w:t>。</w:t>
      </w:r>
      <w:r>
        <w:rPr>
          <w:rFonts w:hint="eastAsia" w:ascii="仿宋" w:hAnsi="仿宋" w:eastAsia="仿宋" w:cs="仿宋"/>
          <w:color w:val="000000" w:themeColor="text1"/>
          <w:sz w:val="32"/>
          <w:szCs w:val="32"/>
          <w:shd w:val="clear" w:color="auto" w:fill="FFFFFF"/>
        </w:rPr>
        <w:t>结合美丽乡村建设，利用传统节庆和文化旅游活动，</w:t>
      </w:r>
      <w:r>
        <w:rPr>
          <w:rFonts w:hint="eastAsia" w:ascii="仿宋" w:hAnsi="仿宋" w:eastAsia="仿宋" w:cs="仿宋"/>
          <w:color w:val="000000" w:themeColor="text1"/>
          <w:sz w:val="32"/>
          <w:szCs w:val="32"/>
        </w:rPr>
        <w:t>为农村居民提供更加乡土的</w:t>
      </w:r>
      <w:r>
        <w:rPr>
          <w:rFonts w:hint="eastAsia" w:ascii="仿宋" w:hAnsi="仿宋" w:eastAsia="仿宋" w:cs="仿宋"/>
          <w:color w:val="000000" w:themeColor="text1"/>
          <w:sz w:val="32"/>
          <w:szCs w:val="32"/>
          <w:shd w:val="clear" w:color="auto" w:fill="FFFFFF"/>
        </w:rPr>
        <w:t>体育健身赛事活动</w:t>
      </w:r>
      <w:r>
        <w:rPr>
          <w:rFonts w:hint="eastAsia" w:ascii="仿宋" w:hAnsi="仿宋" w:eastAsia="仿宋" w:cs="仿宋"/>
          <w:color w:val="000000" w:themeColor="text1"/>
          <w:sz w:val="32"/>
          <w:szCs w:val="32"/>
        </w:rPr>
        <w:t>。</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13.鼓励社会力量支持全民健身</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坚持政府引导、市场主导，为社会力量支持全民健身事业、举办赛事活动提供指导和服务。支持社会力量在开展日常体育健身活动、普及推广健身文化、提供专业技术指导、承接各类体育赛事活动，以及青少年体育培训、相关服务标准制定等方面参与全民健身公共服务供给。加强赛事评估、提升赛事活动绩效，制订社会力量办赛的激励政策，</w:t>
      </w:r>
      <w:r>
        <w:rPr>
          <w:rFonts w:hint="eastAsia" w:ascii="仿宋" w:hAnsi="仿宋" w:eastAsia="仿宋" w:cs="仿宋"/>
          <w:bCs/>
          <w:color w:val="000000" w:themeColor="text1"/>
          <w:kern w:val="2"/>
          <w:sz w:val="32"/>
          <w:szCs w:val="32"/>
        </w:rPr>
        <w:t>引导社会力量参与建设各类体育健身设施。</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14.融入长三角一体化发展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kern w:val="0"/>
          <w:sz w:val="32"/>
          <w:szCs w:val="32"/>
          <w:shd w:val="clear" w:color="auto" w:fill="FFFFFF"/>
        </w:rPr>
      </w:pPr>
      <w:r>
        <w:rPr>
          <w:rFonts w:hint="eastAsia" w:ascii="仿宋" w:hAnsi="仿宋" w:eastAsia="仿宋" w:cs="仿宋"/>
          <w:color w:val="000000" w:themeColor="text1"/>
          <w:kern w:val="0"/>
          <w:sz w:val="32"/>
          <w:szCs w:val="32"/>
          <w:shd w:val="clear" w:color="auto" w:fill="FFFFFF"/>
        </w:rPr>
        <w:t>围绕长三角一体化发展，发挥宝山作为长三角区域一体化中北沿江通道的重要节点枢纽门户和沿长江协同创新发展示范区的龙头带动作用，加强与长三角区域在体育场馆设施联动共享、资源整合利用、标准互认互通、人才共同培养、赛事同申共办等方面的统筹协作。促进全民健身与文化、健康、养老、旅游、生态建设、乡村振兴、科技创新等行业融合互通，共同打造长三角区域</w:t>
      </w:r>
      <w:r>
        <w:rPr>
          <w:rFonts w:hint="eastAsia" w:ascii="仿宋" w:hAnsi="仿宋" w:eastAsia="仿宋" w:cs="仿宋"/>
          <w:bCs/>
          <w:color w:val="000000" w:themeColor="text1"/>
          <w:sz w:val="32"/>
          <w:szCs w:val="32"/>
        </w:rPr>
        <w:t>乃至全国知名的全民健身融合发展新标杆</w:t>
      </w:r>
      <w:r>
        <w:rPr>
          <w:rFonts w:hint="eastAsia" w:ascii="仿宋" w:hAnsi="仿宋" w:eastAsia="仿宋" w:cs="仿宋"/>
          <w:color w:val="000000" w:themeColor="text1"/>
          <w:kern w:val="0"/>
          <w:sz w:val="32"/>
          <w:szCs w:val="32"/>
          <w:shd w:val="clear" w:color="auto" w:fill="FFFFFF"/>
        </w:rPr>
        <w:t>，扩大宝山在长三角全民健身事业中的影响力，助力长三角一体化高质量发展。</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（五）推动全民健身智慧发展</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15.推进全民健身智慧服务</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运用</w:t>
      </w:r>
      <w:r>
        <w:rPr>
          <w:rFonts w:hint="eastAsia" w:ascii="仿宋" w:hAnsi="仿宋" w:eastAsia="仿宋" w:cs="仿宋"/>
          <w:color w:val="000000" w:themeColor="text1"/>
          <w:sz w:val="32"/>
          <w:szCs w:val="32"/>
        </w:rPr>
        <w:t>区块链、5G、云计算、人工智能等</w:t>
      </w:r>
      <w:r>
        <w:rPr>
          <w:rFonts w:hint="eastAsia" w:ascii="仿宋" w:hAnsi="仿宋" w:eastAsia="仿宋" w:cs="仿宋"/>
          <w:color w:val="000000" w:themeColor="text1"/>
          <w:sz w:val="32"/>
          <w:szCs w:val="32"/>
          <w:shd w:val="clear" w:color="auto" w:fill="FFFFFF"/>
        </w:rPr>
        <w:t>现代</w:t>
      </w:r>
      <w:r>
        <w:rPr>
          <w:rFonts w:hint="eastAsia" w:ascii="仿宋" w:hAnsi="仿宋" w:eastAsia="仿宋" w:cs="仿宋"/>
          <w:color w:val="000000" w:themeColor="text1"/>
          <w:sz w:val="32"/>
          <w:szCs w:val="32"/>
        </w:rPr>
        <w:t>信息技术，完善全民健身公共服务平台，实现体育信息资源共享，为市民</w:t>
      </w:r>
      <w:r>
        <w:rPr>
          <w:rFonts w:hint="eastAsia" w:ascii="仿宋" w:hAnsi="仿宋" w:eastAsia="仿宋" w:cs="仿宋"/>
          <w:color w:val="000000" w:themeColor="text1"/>
          <w:sz w:val="32"/>
          <w:szCs w:val="32"/>
          <w:shd w:val="clear" w:color="auto" w:fill="FFFFFF"/>
        </w:rPr>
        <w:t>提供健身地图、场馆预定、健身指导、体质监测、信息咨询、赛事观赏、网上互动等多种信息服务。</w:t>
      </w:r>
      <w:r>
        <w:rPr>
          <w:rFonts w:hint="eastAsia" w:ascii="仿宋" w:hAnsi="仿宋" w:eastAsia="仿宋" w:cs="仿宋"/>
          <w:color w:val="000000" w:themeColor="text1"/>
          <w:sz w:val="32"/>
          <w:szCs w:val="32"/>
        </w:rPr>
        <w:t>将体育配送服务、体质监测服务等公共体育服务事项，接入区“一网通办”，满足政府、企业和市民的需求。运用大数据技术，</w:t>
      </w:r>
      <w:r>
        <w:rPr>
          <w:rFonts w:hint="eastAsia" w:ascii="仿宋" w:hAnsi="仿宋" w:eastAsia="仿宋" w:cs="仿宋"/>
          <w:color w:val="000000" w:themeColor="text1"/>
          <w:sz w:val="32"/>
          <w:szCs w:val="32"/>
          <w:shd w:val="clear" w:color="auto" w:fill="FFFFFF"/>
        </w:rPr>
        <w:t>提升全民健身信息服务能级，</w:t>
      </w:r>
      <w:r>
        <w:rPr>
          <w:rFonts w:hint="eastAsia" w:ascii="仿宋" w:hAnsi="仿宋" w:eastAsia="仿宋" w:cs="仿宋"/>
          <w:color w:val="000000" w:themeColor="text1"/>
          <w:sz w:val="32"/>
          <w:szCs w:val="32"/>
        </w:rPr>
        <w:t>实现宝山与全市体育资源库的互联互通，拓展公共服务平台的效能。进一步扩大宝山体育微信公众号的影响力，加强体育文化宣传，传递体育力量</w:t>
      </w:r>
      <w:r>
        <w:rPr>
          <w:rFonts w:hint="eastAsia" w:ascii="仿宋" w:hAnsi="仿宋" w:eastAsia="仿宋" w:cs="仿宋"/>
          <w:bCs/>
          <w:color w:val="000000" w:themeColor="text1"/>
          <w:sz w:val="32"/>
          <w:szCs w:val="32"/>
        </w:rPr>
        <w:t>。</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16.推进智慧体育设施建设</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加强对体育场馆设施智慧化管理，创建共享公共运动场服务模式，实现智能化线上远程管理和智慧化运营。实现全区</w:t>
      </w:r>
      <w:r>
        <w:rPr>
          <w:rFonts w:hint="eastAsia" w:ascii="仿宋" w:hAnsi="仿宋" w:eastAsia="仿宋" w:cs="仿宋"/>
          <w:color w:val="000000" w:themeColor="text1"/>
          <w:sz w:val="32"/>
          <w:szCs w:val="32"/>
          <w:shd w:val="clear" w:color="auto" w:fill="FFFFFF"/>
        </w:rPr>
        <w:t>公共体育场馆无线局域网全覆盖、</w:t>
      </w:r>
      <w:r>
        <w:rPr>
          <w:rFonts w:hint="eastAsia" w:ascii="仿宋" w:hAnsi="仿宋" w:eastAsia="仿宋" w:cs="仿宋"/>
          <w:color w:val="000000" w:themeColor="text1"/>
          <w:sz w:val="32"/>
          <w:szCs w:val="32"/>
        </w:rPr>
        <w:t>公共体育设施“二维码”全覆盖，用信息化手段为全区公共体育设施建立“身份证”信息库。推进</w:t>
      </w:r>
      <w:r>
        <w:rPr>
          <w:rFonts w:hint="eastAsia" w:ascii="仿宋" w:hAnsi="仿宋" w:eastAsia="仿宋" w:cs="仿宋"/>
          <w:color w:val="000000" w:themeColor="text1"/>
          <w:sz w:val="32"/>
          <w:szCs w:val="32"/>
          <w:shd w:val="clear" w:color="auto" w:fill="FFFFFF"/>
        </w:rPr>
        <w:t>智慧场馆建设，</w:t>
      </w:r>
      <w:r>
        <w:rPr>
          <w:rFonts w:hint="eastAsia" w:ascii="仿宋" w:hAnsi="仿宋" w:eastAsia="仿宋" w:cs="仿宋"/>
          <w:color w:val="000000" w:themeColor="text1"/>
          <w:sz w:val="32"/>
          <w:szCs w:val="32"/>
        </w:rPr>
        <w:t>为市民提供便捷的体育场馆设施智慧服务。</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17.举办线上赛事活动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根据疫情防控常态化要求，注重“科技+体育”应用，依托互联网、大数据、人工智能等新技术，创新全民健身赛事活动组织方式，举办覆盖各类人群的“云赛事”。推送线上科学健身的“云课堂”和 “云培训”，支持体育明星等参加公益健身“云视频”节目，开创全民健身线上互动新模式。利用全民健身公共服务平台，创建、发起线上赛事活动，普及科学健身知识，倡导市民居家健身。</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（六）提升全民健身治理水平</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18.推进管办分离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深化全民健身领域“放管服”改革，</w:t>
      </w:r>
      <w:r>
        <w:rPr>
          <w:rFonts w:hint="eastAsia" w:ascii="仿宋" w:hAnsi="仿宋" w:eastAsia="仿宋" w:cs="仿宋"/>
          <w:color w:val="000000" w:themeColor="text1"/>
          <w:sz w:val="32"/>
          <w:szCs w:val="32"/>
        </w:rPr>
        <w:t>推进管办分离，加强监管，</w:t>
      </w:r>
      <w:r>
        <w:rPr>
          <w:rFonts w:hint="eastAsia" w:ascii="仿宋" w:hAnsi="仿宋" w:eastAsia="仿宋" w:cs="仿宋"/>
          <w:color w:val="000000" w:themeColor="text1"/>
          <w:kern w:val="0"/>
          <w:sz w:val="32"/>
          <w:szCs w:val="32"/>
        </w:rPr>
        <w:t>不断健全全民健身公共服务权力清单、责任清单和公共服务事项清单。优化管理服务，落实</w:t>
      </w:r>
      <w:r>
        <w:rPr>
          <w:rFonts w:hint="eastAsia" w:ascii="仿宋" w:hAnsi="仿宋" w:eastAsia="仿宋" w:cs="仿宋"/>
          <w:color w:val="000000" w:themeColor="text1"/>
          <w:sz w:val="32"/>
          <w:szCs w:val="32"/>
        </w:rPr>
        <w:t>政策、编制规划、制定标准。加强全民健身事中、事后监管和综合协调，对全民健身赛事活动、体育健身组织的指导和服务。</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19.推进多元共治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树立全民健身多元共治</w:t>
      </w:r>
      <w:r>
        <w:rPr>
          <w:rFonts w:hint="eastAsia" w:ascii="仿宋" w:hAnsi="仿宋" w:eastAsia="仿宋" w:cs="仿宋"/>
          <w:color w:val="000000" w:themeColor="text1"/>
          <w:sz w:val="32"/>
          <w:szCs w:val="32"/>
        </w:rPr>
        <w:t>意识，构建政府主导、社会协同、公众参与、法治保障的全民健身工作格局，形成政府、社会、市场和社会公众多方共同参与治理</w:t>
      </w:r>
      <w:r>
        <w:rPr>
          <w:rFonts w:hint="eastAsia" w:ascii="仿宋" w:hAnsi="仿宋" w:eastAsia="仿宋" w:cs="仿宋"/>
          <w:color w:val="000000" w:themeColor="text1"/>
          <w:sz w:val="32"/>
          <w:szCs w:val="32"/>
          <w:shd w:val="clear" w:color="auto" w:fill="FFFFFF"/>
        </w:rPr>
        <w:t>全民健身的局面。</w:t>
      </w:r>
      <w:r>
        <w:rPr>
          <w:rFonts w:hint="eastAsia" w:ascii="仿宋" w:hAnsi="仿宋" w:eastAsia="仿宋" w:cs="仿宋"/>
          <w:color w:val="000000" w:themeColor="text1"/>
          <w:sz w:val="32"/>
          <w:szCs w:val="32"/>
        </w:rPr>
        <w:t>建立政府监管、行业自律和社会监督相结合的监督管理体制，</w:t>
      </w:r>
      <w:r>
        <w:rPr>
          <w:rFonts w:hint="eastAsia" w:ascii="仿宋" w:hAnsi="仿宋" w:eastAsia="仿宋" w:cs="仿宋"/>
          <w:color w:val="000000" w:themeColor="text1"/>
          <w:sz w:val="32"/>
          <w:szCs w:val="32"/>
          <w:shd w:val="clear" w:color="auto" w:fill="FFFFFF"/>
        </w:rPr>
        <w:t>提高全民健身多元共治水平。</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20.推进依法治体</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kern w:val="0"/>
          <w:sz w:val="32"/>
          <w:szCs w:val="32"/>
          <w:shd w:val="clear" w:color="auto" w:fill="FFFFFF"/>
        </w:rPr>
      </w:pPr>
      <w:r>
        <w:rPr>
          <w:rFonts w:hint="eastAsia" w:ascii="仿宋" w:hAnsi="仿宋" w:eastAsia="仿宋" w:cs="仿宋"/>
          <w:color w:val="000000" w:themeColor="text1"/>
          <w:kern w:val="0"/>
          <w:sz w:val="32"/>
          <w:szCs w:val="32"/>
          <w:shd w:val="clear" w:color="auto" w:fill="FFFFFF"/>
        </w:rPr>
        <w:t>贯彻实施《上海市市民体育健身条例》和《上海市体育设施管理办法》，进一步规范全民健身领域依法行政，完善全民健身执法机制，加强全民健身消费和高危项目的监管。健全体育场馆设施、社会体育指导员、科学健身指导等管理制度，完善全民健身法治体系。</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仿宋"/>
          <w:b w:val="0"/>
          <w:bCs w:val="0"/>
          <w:color w:val="000000" w:themeColor="text1"/>
          <w:sz w:val="32"/>
          <w:szCs w:val="32"/>
        </w:rPr>
      </w:pPr>
      <w:r>
        <w:rPr>
          <w:rFonts w:hint="eastAsia" w:ascii="黑体" w:hAnsi="黑体" w:eastAsia="黑体" w:cs="仿宋"/>
          <w:b w:val="0"/>
          <w:bCs w:val="0"/>
          <w:color w:val="000000" w:themeColor="text1"/>
          <w:sz w:val="32"/>
          <w:szCs w:val="32"/>
        </w:rPr>
        <w:t>四、保障措施</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（一）加强组织领导</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树立“大体育”和“大健康”理念，</w:t>
      </w:r>
      <w:r>
        <w:rPr>
          <w:rFonts w:hint="eastAsia" w:ascii="仿宋" w:hAnsi="仿宋" w:eastAsia="仿宋" w:cs="仿宋"/>
          <w:color w:val="000000" w:themeColor="text1"/>
          <w:kern w:val="0"/>
          <w:sz w:val="32"/>
          <w:szCs w:val="32"/>
        </w:rPr>
        <w:t>将全民健身纳入区级经济和社会发展规划、纳入乡村振兴计划、</w:t>
      </w:r>
      <w:r>
        <w:rPr>
          <w:rFonts w:hint="eastAsia" w:ascii="仿宋" w:hAnsi="仿宋" w:eastAsia="仿宋" w:cs="仿宋"/>
          <w:color w:val="000000" w:themeColor="text1"/>
          <w:sz w:val="32"/>
          <w:szCs w:val="32"/>
          <w:shd w:val="clear" w:color="auto" w:fill="FFFFFF"/>
        </w:rPr>
        <w:t>纳入</w:t>
      </w:r>
      <w:r>
        <w:rPr>
          <w:rFonts w:hint="eastAsia" w:ascii="仿宋" w:hAnsi="仿宋" w:eastAsia="仿宋" w:cs="仿宋"/>
          <w:color w:val="000000" w:themeColor="text1"/>
          <w:kern w:val="0"/>
          <w:sz w:val="32"/>
          <w:szCs w:val="32"/>
        </w:rPr>
        <w:t>政府目标考核和</w:t>
      </w:r>
      <w:r>
        <w:rPr>
          <w:rFonts w:hint="eastAsia" w:ascii="仿宋" w:hAnsi="仿宋" w:eastAsia="仿宋" w:cs="仿宋"/>
          <w:color w:val="000000" w:themeColor="text1"/>
          <w:sz w:val="32"/>
          <w:szCs w:val="32"/>
          <w:shd w:val="clear" w:color="auto" w:fill="FFFFFF"/>
        </w:rPr>
        <w:t>精神文明单位、文明城区等创建指标，把相关重点工作纳入区政府年度民生实事项目</w:t>
      </w:r>
      <w:r>
        <w:rPr>
          <w:rFonts w:hint="eastAsia" w:ascii="仿宋" w:hAnsi="仿宋" w:eastAsia="仿宋" w:cs="仿宋"/>
          <w:color w:val="000000" w:themeColor="text1"/>
          <w:kern w:val="0"/>
          <w:sz w:val="32"/>
          <w:szCs w:val="32"/>
        </w:rPr>
        <w:t>。完善区全民健身联席会议制度，加强部门间的沟通协调，形成</w:t>
      </w:r>
      <w:r>
        <w:rPr>
          <w:rFonts w:hint="eastAsia" w:ascii="仿宋" w:hAnsi="仿宋" w:eastAsia="仿宋" w:cs="仿宋"/>
          <w:color w:val="000000" w:themeColor="text1"/>
          <w:sz w:val="32"/>
          <w:szCs w:val="32"/>
          <w:shd w:val="clear" w:color="auto" w:fill="FFFFFF"/>
        </w:rPr>
        <w:t>部门联动、责任明确、分工合理、齐抓共管的全民健身工作机制</w:t>
      </w:r>
      <w:r>
        <w:rPr>
          <w:rFonts w:hint="eastAsia" w:ascii="仿宋" w:hAnsi="仿宋" w:eastAsia="仿宋" w:cs="仿宋"/>
          <w:color w:val="000000" w:themeColor="text1"/>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（二）加大经费投入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区、街镇两级政府，要将全民健身事业经费列入国民经济和社会发展总体规划，</w:t>
      </w:r>
      <w:r>
        <w:rPr>
          <w:rFonts w:hint="eastAsia" w:ascii="仿宋" w:hAnsi="仿宋" w:eastAsia="仿宋" w:cs="仿宋"/>
          <w:color w:val="000000" w:themeColor="text1"/>
          <w:kern w:val="0"/>
          <w:sz w:val="32"/>
          <w:szCs w:val="32"/>
          <w:shd w:val="clear" w:color="auto" w:fill="FFFFFF"/>
        </w:rPr>
        <w:t>纳入</w:t>
      </w:r>
      <w:r>
        <w:rPr>
          <w:rFonts w:hint="eastAsia" w:ascii="仿宋" w:hAnsi="仿宋" w:eastAsia="仿宋" w:cs="仿宋"/>
          <w:color w:val="000000" w:themeColor="text1"/>
          <w:sz w:val="32"/>
          <w:szCs w:val="32"/>
        </w:rPr>
        <w:t>年度预算，切实保障公共财政对全民健身公共服务的投入。增</w:t>
      </w:r>
      <w:r>
        <w:rPr>
          <w:rFonts w:hint="eastAsia" w:ascii="仿宋" w:hAnsi="仿宋" w:eastAsia="仿宋" w:cs="仿宋"/>
          <w:color w:val="000000" w:themeColor="text1"/>
          <w:kern w:val="0"/>
          <w:sz w:val="32"/>
          <w:szCs w:val="32"/>
          <w:shd w:val="clear" w:color="auto" w:fill="FFFFFF"/>
        </w:rPr>
        <w:t>加体育彩票公益金用于全民健身支出的比例。</w:t>
      </w:r>
      <w:r>
        <w:rPr>
          <w:rFonts w:hint="eastAsia" w:ascii="仿宋" w:hAnsi="仿宋" w:eastAsia="仿宋" w:cs="仿宋"/>
          <w:color w:val="000000" w:themeColor="text1"/>
          <w:sz w:val="32"/>
          <w:szCs w:val="32"/>
          <w:shd w:val="clear" w:color="auto" w:fill="FFFFFF"/>
        </w:rPr>
        <w:t>拓展经费来源渠道，建立政府主导、社会力量广泛参与的全民健身经费投入机制，</w:t>
      </w:r>
      <w:r>
        <w:rPr>
          <w:rFonts w:hint="eastAsia" w:ascii="仿宋" w:hAnsi="仿宋" w:eastAsia="仿宋" w:cs="仿宋"/>
          <w:color w:val="000000" w:themeColor="text1"/>
          <w:kern w:val="0"/>
          <w:sz w:val="32"/>
          <w:szCs w:val="32"/>
          <w:shd w:val="clear" w:color="auto" w:fill="FFFFFF"/>
        </w:rPr>
        <w:t>形成多元投入全民健身事业的格局</w:t>
      </w:r>
      <w:r>
        <w:rPr>
          <w:rFonts w:hint="eastAsia" w:ascii="仿宋" w:hAnsi="仿宋" w:eastAsia="仿宋" w:cs="仿宋"/>
          <w:color w:val="000000" w:themeColor="text1"/>
          <w:sz w:val="32"/>
          <w:szCs w:val="32"/>
          <w:shd w:val="clear" w:color="auto" w:fill="FFFFFF"/>
        </w:rPr>
        <w:t>。</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（三）加强队伍建设</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rPr>
        <w:t>加强全民健身人才队伍建设，建立健全区、街镇、社区（村）三级联动机制，</w:t>
      </w:r>
      <w:r>
        <w:rPr>
          <w:rFonts w:hint="eastAsia" w:ascii="仿宋" w:hAnsi="仿宋" w:eastAsia="仿宋" w:cs="仿宋"/>
          <w:color w:val="000000" w:themeColor="text1"/>
          <w:sz w:val="32"/>
          <w:szCs w:val="32"/>
          <w:shd w:val="clear" w:color="auto" w:fill="FFFFFF"/>
        </w:rPr>
        <w:t>配齐全民健身工作人员，形成上下互动、左右联动的良好局面。畅通各类人才培养渠道，</w:t>
      </w:r>
      <w:r>
        <w:rPr>
          <w:rFonts w:hint="eastAsia" w:ascii="仿宋" w:hAnsi="仿宋" w:eastAsia="仿宋" w:cs="仿宋"/>
          <w:color w:val="000000" w:themeColor="text1"/>
          <w:kern w:val="0"/>
          <w:sz w:val="32"/>
          <w:szCs w:val="32"/>
          <w:shd w:val="clear" w:color="auto" w:fill="FFFFFF"/>
        </w:rPr>
        <w:t>大力培养全民健身</w:t>
      </w:r>
      <w:r>
        <w:rPr>
          <w:rFonts w:hint="eastAsia" w:ascii="仿宋" w:hAnsi="仿宋" w:eastAsia="仿宋" w:cs="仿宋"/>
          <w:color w:val="000000" w:themeColor="text1"/>
          <w:sz w:val="32"/>
          <w:szCs w:val="32"/>
          <w:shd w:val="clear" w:color="auto" w:fill="FFFFFF"/>
        </w:rPr>
        <w:t>基层管理人员、社会体育指导员、志愿者，以及群众</w:t>
      </w:r>
      <w:r>
        <w:rPr>
          <w:rFonts w:hint="eastAsia" w:ascii="仿宋" w:hAnsi="仿宋" w:eastAsia="仿宋" w:cs="仿宋"/>
          <w:color w:val="000000" w:themeColor="text1"/>
          <w:kern w:val="0"/>
          <w:sz w:val="32"/>
          <w:szCs w:val="32"/>
          <w:shd w:val="clear" w:color="auto" w:fill="FFFFFF"/>
        </w:rPr>
        <w:t>赛事活动组织、体育社团管理、体医养融合等领域的专业人才，为全民健身事业发展提供人才保障。</w:t>
      </w:r>
    </w:p>
    <w:p>
      <w:pPr>
        <w:keepNext w:val="0"/>
        <w:keepLines w:val="0"/>
        <w:pageBreakBefore w:val="0"/>
        <w:kinsoku/>
        <w:wordWrap/>
        <w:overflowPunct/>
        <w:topLinePunct w:val="0"/>
        <w:autoSpaceDE/>
        <w:autoSpaceDN/>
        <w:bidi w:val="0"/>
        <w:adjustRightInd/>
        <w:snapToGrid/>
        <w:spacing w:line="540" w:lineRule="exact"/>
        <w:ind w:firstLine="642" w:firstLineChars="200"/>
        <w:jc w:val="left"/>
        <w:textAlignment w:val="auto"/>
        <w:rPr>
          <w:rFonts w:ascii="楷体_GB2312" w:hAnsi="仿宋" w:eastAsia="楷体_GB2312" w:cs="仿宋"/>
          <w:b/>
          <w:color w:val="000000" w:themeColor="text1"/>
          <w:sz w:val="32"/>
          <w:szCs w:val="32"/>
        </w:rPr>
      </w:pPr>
      <w:r>
        <w:rPr>
          <w:rFonts w:hint="eastAsia" w:ascii="楷体_GB2312" w:hAnsi="仿宋" w:eastAsia="楷体_GB2312" w:cs="仿宋"/>
          <w:b/>
          <w:color w:val="000000" w:themeColor="text1"/>
          <w:sz w:val="32"/>
          <w:szCs w:val="32"/>
        </w:rPr>
        <w:t>（四）加强评估激励</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pPr>
      <w:r>
        <w:rPr>
          <w:rFonts w:hint="eastAsia" w:ascii="仿宋" w:hAnsi="仿宋" w:eastAsia="仿宋" w:cs="仿宋"/>
          <w:color w:val="000000" w:themeColor="text1"/>
          <w:sz w:val="32"/>
          <w:szCs w:val="32"/>
          <w:shd w:val="clear" w:color="auto" w:fill="FFFFFF"/>
        </w:rPr>
        <w:t>区、街镇两级政府要高度重视全民健身工作，将其纳入政府重要议事日程和目标责任考核，</w:t>
      </w:r>
      <w:r>
        <w:rPr>
          <w:rFonts w:hint="eastAsia" w:ascii="仿宋" w:hAnsi="仿宋" w:eastAsia="仿宋" w:cs="仿宋"/>
          <w:color w:val="000000" w:themeColor="text1"/>
          <w:kern w:val="0"/>
          <w:sz w:val="32"/>
          <w:szCs w:val="32"/>
          <w:shd w:val="clear" w:color="auto" w:fill="FFFFFF"/>
        </w:rPr>
        <w:t>建立全民健身绩效评估制度。</w:t>
      </w:r>
      <w:r>
        <w:rPr>
          <w:rFonts w:hint="eastAsia" w:ascii="仿宋" w:hAnsi="仿宋" w:eastAsia="仿宋" w:cs="仿宋"/>
          <w:color w:val="000000" w:themeColor="text1"/>
          <w:sz w:val="32"/>
          <w:szCs w:val="32"/>
          <w:shd w:val="clear" w:color="auto" w:fill="FFFFFF"/>
        </w:rPr>
        <w:t>完善全民健身公共服务第三方评价机制，组织对本实施计划执行情况的中期和终期评估。建立全民健身激励机制，对全民健身工作</w:t>
      </w:r>
      <w:r>
        <w:rPr>
          <w:rFonts w:hint="eastAsia" w:ascii="仿宋" w:hAnsi="仿宋" w:eastAsia="仿宋" w:cs="仿宋"/>
          <w:color w:val="000000" w:themeColor="text1"/>
          <w:kern w:val="0"/>
          <w:sz w:val="32"/>
          <w:szCs w:val="32"/>
        </w:rPr>
        <w:t>做出突出贡献的单位和个人，根据国家和上海市的有关规定予以表彰和奖励。</w:t>
      </w:r>
    </w:p>
    <w:sectPr>
      <w:footerReference r:id="rId3" w:type="default"/>
      <w:pgSz w:w="11906" w:h="16838"/>
      <w:pgMar w:top="1417"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509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E5"/>
    <w:rsid w:val="000C7A97"/>
    <w:rsid w:val="001A6793"/>
    <w:rsid w:val="001F43E5"/>
    <w:rsid w:val="00243F3F"/>
    <w:rsid w:val="003035CA"/>
    <w:rsid w:val="00415AE0"/>
    <w:rsid w:val="00481133"/>
    <w:rsid w:val="006B5A52"/>
    <w:rsid w:val="00836B54"/>
    <w:rsid w:val="009638A4"/>
    <w:rsid w:val="009C7E5B"/>
    <w:rsid w:val="00A711FD"/>
    <w:rsid w:val="00BA20DE"/>
    <w:rsid w:val="00BF1801"/>
    <w:rsid w:val="00CC1E7E"/>
    <w:rsid w:val="00CC71D4"/>
    <w:rsid w:val="00CD6671"/>
    <w:rsid w:val="00D77999"/>
    <w:rsid w:val="00E00006"/>
    <w:rsid w:val="00E64E38"/>
    <w:rsid w:val="00E94670"/>
    <w:rsid w:val="00FC45FA"/>
    <w:rsid w:val="00FE750C"/>
    <w:rsid w:val="5FCFE7DA"/>
    <w:rsid w:val="6E74E050"/>
    <w:rsid w:val="B27BA858"/>
    <w:rsid w:val="FF3DF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889</Words>
  <Characters>5069</Characters>
  <Lines>42</Lines>
  <Paragraphs>11</Paragraphs>
  <TotalTime>1</TotalTime>
  <ScaleCrop>false</ScaleCrop>
  <LinksUpToDate>false</LinksUpToDate>
  <CharactersWithSpaces>5947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2021-10-26T15:30:00Z</dcterms:created>
  <dc:creator>Administrator</dc:creator>
  <cp:lastModifiedBy>区体育局督查员</cp:lastModifiedBy>
  <cp:lastPrinted>2021-11-15T20:53:00Z</cp:lastPrinted>
  <dcterms:modified xsi:type="dcterms:W3CDTF">2021-12-24T11:04:27Z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